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9EB7" w14:textId="77777777" w:rsidR="009831B3" w:rsidRPr="009831B3" w:rsidRDefault="009831B3" w:rsidP="009831B3">
      <w:pPr>
        <w:pStyle w:val="Sinespaciado"/>
        <w:jc w:val="center"/>
        <w:rPr>
          <w:rFonts w:ascii="Arial" w:hAnsi="Arial" w:cs="Arial"/>
          <w:b/>
          <w:bCs/>
          <w:sz w:val="24"/>
          <w:szCs w:val="24"/>
        </w:rPr>
      </w:pPr>
      <w:r w:rsidRPr="009831B3">
        <w:rPr>
          <w:rFonts w:ascii="Arial" w:hAnsi="Arial" w:cs="Arial"/>
          <w:b/>
          <w:bCs/>
          <w:sz w:val="24"/>
          <w:szCs w:val="24"/>
        </w:rPr>
        <w:t>INSTALA GOBIERNO DE BJ COMISIÓN MIXTA DE CAPACITACIÓN PARA SERVIDORES PÚBLICOS</w:t>
      </w:r>
    </w:p>
    <w:p w14:paraId="232EB53D" w14:textId="77777777" w:rsidR="009831B3" w:rsidRPr="009831B3" w:rsidRDefault="009831B3" w:rsidP="009831B3">
      <w:pPr>
        <w:pStyle w:val="Sinespaciado"/>
        <w:jc w:val="both"/>
        <w:rPr>
          <w:rFonts w:ascii="Arial" w:hAnsi="Arial" w:cs="Arial"/>
          <w:b/>
          <w:bCs/>
          <w:sz w:val="24"/>
          <w:szCs w:val="24"/>
        </w:rPr>
      </w:pPr>
    </w:p>
    <w:p w14:paraId="51EBA812" w14:textId="77777777" w:rsidR="009831B3" w:rsidRPr="009831B3" w:rsidRDefault="009831B3" w:rsidP="009831B3">
      <w:pPr>
        <w:pStyle w:val="Sinespaciado"/>
        <w:jc w:val="both"/>
        <w:rPr>
          <w:rFonts w:ascii="Arial" w:hAnsi="Arial" w:cs="Arial"/>
          <w:sz w:val="24"/>
          <w:szCs w:val="24"/>
        </w:rPr>
      </w:pPr>
      <w:r w:rsidRPr="009831B3">
        <w:rPr>
          <w:rFonts w:ascii="Arial" w:hAnsi="Arial" w:cs="Arial"/>
          <w:b/>
          <w:bCs/>
          <w:sz w:val="24"/>
          <w:szCs w:val="24"/>
        </w:rPr>
        <w:t>Cancún, Q. R., a 16 de diciembre de 2024.-</w:t>
      </w:r>
      <w:r w:rsidRPr="009831B3">
        <w:rPr>
          <w:rFonts w:ascii="Arial" w:hAnsi="Arial" w:cs="Arial"/>
          <w:sz w:val="24"/>
          <w:szCs w:val="24"/>
        </w:rPr>
        <w:t xml:space="preserve"> El Ayuntamiento de Benito Juárez realizó la sesión de instalación de la Comisión Mixta de Capacitación, que permitirá mejorar el desempeño de los servidores públicos, en el contexto de sus funciones laborales. </w:t>
      </w:r>
    </w:p>
    <w:p w14:paraId="589B9C3F" w14:textId="77777777" w:rsidR="009831B3" w:rsidRPr="009831B3" w:rsidRDefault="009831B3" w:rsidP="009831B3">
      <w:pPr>
        <w:pStyle w:val="Sinespaciado"/>
        <w:jc w:val="both"/>
        <w:rPr>
          <w:rFonts w:ascii="Arial" w:hAnsi="Arial" w:cs="Arial"/>
          <w:sz w:val="24"/>
          <w:szCs w:val="24"/>
        </w:rPr>
      </w:pPr>
    </w:p>
    <w:p w14:paraId="64C5F154" w14:textId="77777777" w:rsidR="009831B3" w:rsidRPr="009831B3" w:rsidRDefault="009831B3" w:rsidP="009831B3">
      <w:pPr>
        <w:pStyle w:val="Sinespaciado"/>
        <w:jc w:val="both"/>
        <w:rPr>
          <w:rFonts w:ascii="Arial" w:hAnsi="Arial" w:cs="Arial"/>
          <w:sz w:val="24"/>
          <w:szCs w:val="24"/>
        </w:rPr>
      </w:pPr>
      <w:r w:rsidRPr="009831B3">
        <w:rPr>
          <w:rFonts w:ascii="Arial" w:hAnsi="Arial" w:cs="Arial"/>
          <w:sz w:val="24"/>
          <w:szCs w:val="24"/>
        </w:rPr>
        <w:t xml:space="preserve">La oficial mayor Nora Viviana Espinoza Hernández tomó protesta como presidenta del mismo organismo, siendo su suplente Néstor O. Sánchez </w:t>
      </w:r>
      <w:proofErr w:type="spellStart"/>
      <w:r w:rsidRPr="009831B3">
        <w:rPr>
          <w:rFonts w:ascii="Arial" w:hAnsi="Arial" w:cs="Arial"/>
          <w:sz w:val="24"/>
          <w:szCs w:val="24"/>
        </w:rPr>
        <w:t>Vanda</w:t>
      </w:r>
      <w:proofErr w:type="spellEnd"/>
      <w:r w:rsidRPr="009831B3">
        <w:rPr>
          <w:rFonts w:ascii="Arial" w:hAnsi="Arial" w:cs="Arial"/>
          <w:sz w:val="24"/>
          <w:szCs w:val="24"/>
        </w:rPr>
        <w:t xml:space="preserve">, de conformidad con lo dispuesto en los capítulos I y II, artículos 5, 6, 7 y 10 del Reglamento de Capacitación para los Trabajadores del municipio de Benito Juárez. </w:t>
      </w:r>
    </w:p>
    <w:p w14:paraId="18C8188E" w14:textId="77777777" w:rsidR="009831B3" w:rsidRPr="009831B3" w:rsidRDefault="009831B3" w:rsidP="009831B3">
      <w:pPr>
        <w:pStyle w:val="Sinespaciado"/>
        <w:jc w:val="both"/>
        <w:rPr>
          <w:rFonts w:ascii="Arial" w:hAnsi="Arial" w:cs="Arial"/>
          <w:sz w:val="24"/>
          <w:szCs w:val="24"/>
        </w:rPr>
      </w:pPr>
    </w:p>
    <w:p w14:paraId="4F62CEC9" w14:textId="77777777" w:rsidR="009831B3" w:rsidRPr="009831B3" w:rsidRDefault="009831B3" w:rsidP="009831B3">
      <w:pPr>
        <w:pStyle w:val="Sinespaciado"/>
        <w:jc w:val="both"/>
        <w:rPr>
          <w:rFonts w:ascii="Arial" w:hAnsi="Arial" w:cs="Arial"/>
          <w:sz w:val="24"/>
          <w:szCs w:val="24"/>
        </w:rPr>
      </w:pPr>
      <w:r w:rsidRPr="009831B3">
        <w:rPr>
          <w:rFonts w:ascii="Arial" w:hAnsi="Arial" w:cs="Arial"/>
          <w:sz w:val="24"/>
          <w:szCs w:val="24"/>
        </w:rPr>
        <w:t xml:space="preserve">En el “Salón Juárez” del Palacio Municipal, también hicieron lo propio el secretario general del Ayuntamiento, Pablo Gutiérrez Fernández, quien fungirá como secretario; además de Jesús de los A. Pool Moo, Rosalba E. Tovar Rodríguez, Iván J. Guerrero Rivero y Genny P. Gómez Chacón, que se desempeñarán como vocales. </w:t>
      </w:r>
    </w:p>
    <w:p w14:paraId="1CA3CEA3" w14:textId="77777777" w:rsidR="009831B3" w:rsidRPr="009831B3" w:rsidRDefault="009831B3" w:rsidP="009831B3">
      <w:pPr>
        <w:pStyle w:val="Sinespaciado"/>
        <w:jc w:val="both"/>
        <w:rPr>
          <w:rFonts w:ascii="Arial" w:hAnsi="Arial" w:cs="Arial"/>
          <w:sz w:val="24"/>
          <w:szCs w:val="24"/>
        </w:rPr>
      </w:pPr>
    </w:p>
    <w:p w14:paraId="533AFFFB" w14:textId="77777777" w:rsidR="009831B3" w:rsidRPr="009831B3" w:rsidRDefault="009831B3" w:rsidP="009831B3">
      <w:pPr>
        <w:pStyle w:val="Sinespaciado"/>
        <w:jc w:val="both"/>
        <w:rPr>
          <w:rFonts w:ascii="Arial" w:hAnsi="Arial" w:cs="Arial"/>
          <w:sz w:val="24"/>
          <w:szCs w:val="24"/>
        </w:rPr>
      </w:pPr>
      <w:r w:rsidRPr="009831B3">
        <w:rPr>
          <w:rFonts w:ascii="Arial" w:hAnsi="Arial" w:cs="Arial"/>
          <w:sz w:val="24"/>
          <w:szCs w:val="24"/>
        </w:rPr>
        <w:t xml:space="preserve">Se explicó que dicha comisión, velará la importancia de mantener los cursos de actualización y formación para el personal, con el fin de que puedan seguir atendiendo de forma eficiente sus responsabilidades, además de que permitirá un verdadero seguimiento para que el trabajador se profesionalice y reciba promoción en su cargo, a quienes muestren un desempeño óptimo y suficiente para realizar la labor encomendada. </w:t>
      </w:r>
    </w:p>
    <w:p w14:paraId="197B25F0" w14:textId="77777777" w:rsidR="009831B3" w:rsidRPr="009831B3" w:rsidRDefault="009831B3" w:rsidP="009831B3">
      <w:pPr>
        <w:pStyle w:val="Sinespaciado"/>
        <w:jc w:val="both"/>
        <w:rPr>
          <w:rFonts w:ascii="Arial" w:hAnsi="Arial" w:cs="Arial"/>
          <w:sz w:val="24"/>
          <w:szCs w:val="24"/>
        </w:rPr>
      </w:pPr>
    </w:p>
    <w:p w14:paraId="246B354A" w14:textId="77777777" w:rsidR="009831B3" w:rsidRPr="009831B3" w:rsidRDefault="009831B3" w:rsidP="009831B3">
      <w:pPr>
        <w:pStyle w:val="Sinespaciado"/>
        <w:jc w:val="both"/>
        <w:rPr>
          <w:rFonts w:ascii="Arial" w:hAnsi="Arial" w:cs="Arial"/>
          <w:sz w:val="24"/>
          <w:szCs w:val="24"/>
        </w:rPr>
      </w:pPr>
      <w:r w:rsidRPr="009831B3">
        <w:rPr>
          <w:rFonts w:ascii="Arial" w:hAnsi="Arial" w:cs="Arial"/>
          <w:sz w:val="24"/>
          <w:szCs w:val="24"/>
        </w:rPr>
        <w:t xml:space="preserve">Se destacó también que de acuerdo al reglamento, se deben establecer parámetros generales en cuanto a la eficacia y prontitud, en el servicio que día a día prestan a los ciudadanos, así como las bases y principios para la generación de servidores públicos comprometidos con su labor diaria, a quienes se les debe garantizar mejores resultados y mayor preparación. </w:t>
      </w:r>
    </w:p>
    <w:p w14:paraId="3FE82E33" w14:textId="77777777" w:rsidR="009831B3" w:rsidRPr="009831B3" w:rsidRDefault="009831B3" w:rsidP="009831B3">
      <w:pPr>
        <w:pStyle w:val="Sinespaciado"/>
        <w:jc w:val="both"/>
        <w:rPr>
          <w:rFonts w:ascii="Arial" w:hAnsi="Arial" w:cs="Arial"/>
          <w:sz w:val="24"/>
          <w:szCs w:val="24"/>
        </w:rPr>
      </w:pPr>
    </w:p>
    <w:p w14:paraId="522EDA8A" w14:textId="4CA939F1" w:rsidR="0090458F" w:rsidRPr="009831B3" w:rsidRDefault="009831B3" w:rsidP="001D04E8">
      <w:pPr>
        <w:pStyle w:val="Sinespaciado"/>
        <w:jc w:val="center"/>
        <w:rPr>
          <w:rFonts w:ascii="Arial" w:hAnsi="Arial" w:cs="Arial"/>
          <w:sz w:val="24"/>
          <w:szCs w:val="24"/>
        </w:rPr>
      </w:pPr>
      <w:r w:rsidRPr="009831B3">
        <w:rPr>
          <w:rFonts w:ascii="Arial" w:hAnsi="Arial" w:cs="Arial"/>
          <w:sz w:val="24"/>
          <w:szCs w:val="24"/>
        </w:rPr>
        <w:t>************</w:t>
      </w:r>
    </w:p>
    <w:sectPr w:rsidR="0090458F" w:rsidRPr="009831B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2C96" w14:textId="77777777" w:rsidR="00373E3C" w:rsidRDefault="00373E3C" w:rsidP="0092028B">
      <w:r>
        <w:separator/>
      </w:r>
    </w:p>
  </w:endnote>
  <w:endnote w:type="continuationSeparator" w:id="0">
    <w:p w14:paraId="3C580CA1" w14:textId="77777777" w:rsidR="00373E3C" w:rsidRDefault="00373E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F0BA" w14:textId="77777777" w:rsidR="00373E3C" w:rsidRDefault="00373E3C" w:rsidP="0092028B">
      <w:r>
        <w:separator/>
      </w:r>
    </w:p>
  </w:footnote>
  <w:footnote w:type="continuationSeparator" w:id="0">
    <w:p w14:paraId="573E0C7A" w14:textId="77777777" w:rsidR="00373E3C" w:rsidRDefault="00373E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BF2A0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9831B3">
                            <w:rPr>
                              <w:rFonts w:cstheme="minorHAnsi"/>
                              <w:b/>
                              <w:bCs/>
                              <w:lang w:val="es-ES"/>
                            </w:rPr>
                            <w:t>9</w:t>
                          </w:r>
                          <w:r w:rsidR="001D04E8">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BF2A0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9831B3">
                      <w:rPr>
                        <w:rFonts w:cstheme="minorHAnsi"/>
                        <w:b/>
                        <w:bCs/>
                        <w:lang w:val="es-ES"/>
                      </w:rPr>
                      <w:t>9</w:t>
                    </w:r>
                    <w:r w:rsidR="001D04E8">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04E8"/>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73E3C"/>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2E7F"/>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831B3"/>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2024-12-16T17:49:00Z</dcterms:created>
  <dcterms:modified xsi:type="dcterms:W3CDTF">2024-12-16T18:21:00Z</dcterms:modified>
</cp:coreProperties>
</file>